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ind w:right="-973" w:rightChars="-304"/>
        <w:rPr>
          <w:rFonts w:eastAsia="仿宋"/>
          <w:kern w:val="0"/>
          <w:szCs w:val="32"/>
        </w:rPr>
      </w:pPr>
      <w:bookmarkStart w:id="0" w:name="_GoBack"/>
      <w:bookmarkEnd w:id="0"/>
      <w:r>
        <w:rPr>
          <w:rFonts w:hAnsi="仿宋" w:eastAsia="仿宋"/>
          <w:kern w:val="0"/>
          <w:szCs w:val="32"/>
        </w:rPr>
        <w:t>附件</w:t>
      </w:r>
      <w:r>
        <w:rPr>
          <w:rFonts w:eastAsia="仿宋"/>
          <w:kern w:val="0"/>
          <w:szCs w:val="32"/>
        </w:rPr>
        <w:t>3</w:t>
      </w:r>
    </w:p>
    <w:p>
      <w:pPr>
        <w:spacing w:line="600" w:lineRule="exact"/>
        <w:jc w:val="center"/>
        <w:rPr>
          <w:rFonts w:eastAsia="华文中宋"/>
          <w:bCs/>
          <w:kern w:val="0"/>
          <w:sz w:val="40"/>
          <w:szCs w:val="40"/>
        </w:rPr>
      </w:pPr>
      <w:r>
        <w:rPr>
          <w:rFonts w:eastAsia="华文中宋"/>
          <w:bCs/>
          <w:kern w:val="0"/>
          <w:sz w:val="40"/>
          <w:szCs w:val="40"/>
        </w:rPr>
        <w:t>第二届广东省技工院校科技发明与创新大赛</w:t>
      </w:r>
    </w:p>
    <w:p>
      <w:pPr>
        <w:spacing w:line="600" w:lineRule="exact"/>
        <w:jc w:val="center"/>
        <w:rPr>
          <w:rFonts w:eastAsia="华文中宋"/>
          <w:bCs/>
          <w:kern w:val="0"/>
          <w:sz w:val="40"/>
          <w:szCs w:val="40"/>
        </w:rPr>
      </w:pPr>
      <w:r>
        <w:rPr>
          <w:rFonts w:eastAsia="华文中宋"/>
          <w:bCs/>
          <w:kern w:val="0"/>
          <w:sz w:val="40"/>
          <w:szCs w:val="40"/>
        </w:rPr>
        <w:t xml:space="preserve">比赛项目申报表 </w:t>
      </w:r>
    </w:p>
    <w:p>
      <w:pPr>
        <w:pStyle w:val="4"/>
        <w:ind w:firstLine="440"/>
        <w:rPr>
          <w:rFonts w:ascii="Times New Roman" w:hAnsi="Times New Roman"/>
        </w:rPr>
      </w:pP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94"/>
        <w:gridCol w:w="461"/>
        <w:gridCol w:w="593"/>
        <w:gridCol w:w="593"/>
        <w:gridCol w:w="785"/>
        <w:gridCol w:w="1155"/>
        <w:gridCol w:w="1305"/>
        <w:gridCol w:w="1518"/>
        <w:gridCol w:w="1326"/>
        <w:gridCol w:w="559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pct"/>
          <w:wAfter w:w="0" w:type="pct"/>
          <w:cantSplit/>
          <w:trHeight w:val="680" w:hRule="exact"/>
          <w:jc w:val="center"/>
        </w:trPr>
        <w:tc>
          <w:tcPr>
            <w:tcW w:w="926" w:type="pct"/>
            <w:gridSpan w:val="3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sz w:val="28"/>
                <w:szCs w:val="28"/>
              </w:rPr>
              <w:t>申报学校</w:t>
            </w:r>
          </w:p>
        </w:tc>
        <w:tc>
          <w:tcPr>
            <w:tcW w:w="4074" w:type="pct"/>
            <w:gridSpan w:val="8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pct"/>
          <w:wAfter w:w="0" w:type="pct"/>
          <w:cantSplit/>
          <w:trHeight w:val="680" w:hRule="exact"/>
          <w:jc w:val="center"/>
        </w:trPr>
        <w:tc>
          <w:tcPr>
            <w:tcW w:w="926" w:type="pct"/>
            <w:gridSpan w:val="3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sz w:val="28"/>
                <w:szCs w:val="28"/>
              </w:rPr>
              <w:t>项目名称</w:t>
            </w:r>
          </w:p>
        </w:tc>
        <w:tc>
          <w:tcPr>
            <w:tcW w:w="4074" w:type="pct"/>
            <w:gridSpan w:val="8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pct"/>
          <w:wAfter w:w="0" w:type="pct"/>
          <w:cantSplit/>
          <w:trHeight w:val="680" w:hRule="exact"/>
          <w:jc w:val="center"/>
        </w:trPr>
        <w:tc>
          <w:tcPr>
            <w:tcW w:w="926" w:type="pct"/>
            <w:gridSpan w:val="3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sz w:val="28"/>
                <w:szCs w:val="28"/>
              </w:rPr>
              <w:t>参赛组别</w:t>
            </w:r>
          </w:p>
        </w:tc>
        <w:tc>
          <w:tcPr>
            <w:tcW w:w="4074" w:type="pct"/>
            <w:gridSpan w:val="8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ind w:firstLine="560" w:firstLineChars="200"/>
              <w:jc w:val="center"/>
              <w:textAlignment w:val="bottom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hAnsi="仿宋" w:eastAsia="仿宋"/>
                <w:b/>
                <w:sz w:val="28"/>
                <w:szCs w:val="28"/>
              </w:rPr>
              <w:t>教师组</w:t>
            </w:r>
            <w:r>
              <w:rPr>
                <w:rFonts w:eastAsia="仿宋"/>
                <w:b/>
                <w:sz w:val="28"/>
                <w:szCs w:val="28"/>
              </w:rPr>
              <w:t xml:space="preserve">     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hAnsi="仿宋" w:eastAsia="仿宋"/>
                <w:b/>
                <w:sz w:val="28"/>
                <w:szCs w:val="28"/>
              </w:rPr>
              <w:t>学生组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pct"/>
          <w:wAfter w:w="0" w:type="pct"/>
          <w:cantSplit/>
          <w:trHeight w:val="680" w:hRule="exact"/>
          <w:jc w:val="center"/>
        </w:trPr>
        <w:tc>
          <w:tcPr>
            <w:tcW w:w="926" w:type="pct"/>
            <w:gridSpan w:val="3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sz w:val="28"/>
                <w:szCs w:val="28"/>
              </w:rPr>
              <w:t>项目类别</w:t>
            </w:r>
          </w:p>
        </w:tc>
        <w:tc>
          <w:tcPr>
            <w:tcW w:w="4074" w:type="pct"/>
            <w:gridSpan w:val="8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hAnsi="仿宋" w:eastAsia="仿宋"/>
                <w:b/>
                <w:sz w:val="28"/>
                <w:szCs w:val="28"/>
              </w:rPr>
              <w:t>科技创新类</w:t>
            </w:r>
            <w:r>
              <w:rPr>
                <w:rFonts w:eastAsia="仿宋"/>
                <w:b/>
                <w:sz w:val="28"/>
                <w:szCs w:val="28"/>
              </w:rPr>
              <w:t xml:space="preserve">   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hAnsi="仿宋" w:eastAsia="仿宋"/>
                <w:b/>
                <w:sz w:val="28"/>
                <w:szCs w:val="28"/>
              </w:rPr>
              <w:t>技术进步类</w:t>
            </w:r>
            <w:r>
              <w:rPr>
                <w:rFonts w:eastAsia="仿宋"/>
                <w:b/>
                <w:sz w:val="28"/>
                <w:szCs w:val="28"/>
              </w:rPr>
              <w:t xml:space="preserve">   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hAnsi="仿宋" w:eastAsia="仿宋"/>
                <w:b/>
                <w:sz w:val="28"/>
                <w:szCs w:val="28"/>
              </w:rPr>
              <w:t>文化创意类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pct"/>
          <w:wAfter w:w="0" w:type="pct"/>
          <w:cantSplit/>
          <w:trHeight w:val="624" w:hRule="exact"/>
          <w:jc w:val="center"/>
        </w:trPr>
        <w:tc>
          <w:tcPr>
            <w:tcW w:w="5000" w:type="pct"/>
            <w:gridSpan w:val="11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b/>
                <w:bCs/>
                <w:sz w:val="28"/>
                <w:szCs w:val="28"/>
              </w:rPr>
              <w:t>申报人信息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pct"/>
          <w:wAfter w:w="0" w:type="pct"/>
          <w:cantSplit/>
          <w:trHeight w:val="624" w:hRule="exact"/>
          <w:jc w:val="center"/>
        </w:trPr>
        <w:tc>
          <w:tcPr>
            <w:tcW w:w="334" w:type="pct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eastAsia="仿宋"/>
                <w:b/>
                <w:sz w:val="21"/>
                <w:szCs w:val="21"/>
              </w:rPr>
            </w:pPr>
            <w:r>
              <w:rPr>
                <w:rFonts w:hAnsi="仿宋" w:eastAsia="仿宋"/>
                <w:b/>
                <w:sz w:val="21"/>
                <w:szCs w:val="21"/>
              </w:rPr>
              <w:t>教</w:t>
            </w:r>
          </w:p>
          <w:p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eastAsia="仿宋"/>
                <w:b/>
                <w:sz w:val="21"/>
                <w:szCs w:val="21"/>
              </w:rPr>
            </w:pPr>
            <w:r>
              <w:rPr>
                <w:rFonts w:hAnsi="仿宋" w:eastAsia="仿宋"/>
                <w:b/>
                <w:sz w:val="21"/>
                <w:szCs w:val="21"/>
              </w:rPr>
              <w:t>师</w:t>
            </w:r>
          </w:p>
          <w:p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eastAsia="仿宋"/>
                <w:sz w:val="21"/>
                <w:szCs w:val="21"/>
              </w:rPr>
            </w:pPr>
            <w:r>
              <w:rPr>
                <w:rFonts w:hAnsi="仿宋" w:eastAsia="仿宋"/>
                <w:b/>
                <w:sz w:val="21"/>
                <w:szCs w:val="21"/>
              </w:rPr>
              <w:t>组</w:t>
            </w:r>
          </w:p>
        </w:tc>
        <w:tc>
          <w:tcPr>
            <w:tcW w:w="259" w:type="pct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eastAsia="仿宋"/>
                <w:bCs/>
                <w:sz w:val="21"/>
                <w:szCs w:val="21"/>
              </w:rPr>
            </w:pPr>
            <w:r>
              <w:rPr>
                <w:rFonts w:hAnsi="仿宋" w:eastAsia="仿宋"/>
                <w:bCs/>
                <w:sz w:val="21"/>
                <w:szCs w:val="21"/>
              </w:rPr>
              <w:t>主</w:t>
            </w:r>
          </w:p>
          <w:p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eastAsia="仿宋"/>
                <w:bCs/>
                <w:sz w:val="21"/>
                <w:szCs w:val="21"/>
              </w:rPr>
            </w:pPr>
            <w:r>
              <w:rPr>
                <w:rFonts w:hAnsi="仿宋" w:eastAsia="仿宋"/>
                <w:bCs/>
                <w:sz w:val="21"/>
                <w:szCs w:val="21"/>
              </w:rPr>
              <w:t>创</w:t>
            </w:r>
          </w:p>
          <w:p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eastAsia="仿宋"/>
                <w:bCs/>
                <w:sz w:val="21"/>
                <w:szCs w:val="21"/>
              </w:rPr>
            </w:pPr>
            <w:r>
              <w:rPr>
                <w:rFonts w:hAnsi="仿宋" w:eastAsia="仿宋"/>
                <w:bCs/>
                <w:sz w:val="21"/>
                <w:szCs w:val="21"/>
              </w:rPr>
              <w:t>人</w:t>
            </w:r>
          </w:p>
          <w:p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eastAsia="仿宋"/>
                <w:bCs/>
                <w:sz w:val="21"/>
                <w:szCs w:val="21"/>
              </w:rPr>
            </w:pPr>
            <w:r>
              <w:rPr>
                <w:rFonts w:hAnsi="仿宋" w:eastAsia="仿宋"/>
                <w:bCs/>
                <w:sz w:val="21"/>
                <w:szCs w:val="21"/>
              </w:rPr>
              <w:t>员</w:t>
            </w:r>
          </w:p>
        </w:tc>
        <w:tc>
          <w:tcPr>
            <w:tcW w:w="666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eastAsia="仿宋"/>
                <w:sz w:val="21"/>
                <w:szCs w:val="21"/>
              </w:rPr>
            </w:pPr>
            <w:r>
              <w:rPr>
                <w:rFonts w:hAnsi="仿宋" w:eastAsia="仿宋"/>
                <w:sz w:val="21"/>
                <w:szCs w:val="21"/>
              </w:rPr>
              <w:t>姓</w:t>
            </w:r>
            <w:r>
              <w:rPr>
                <w:rFonts w:eastAsia="仿宋"/>
                <w:sz w:val="21"/>
                <w:szCs w:val="21"/>
              </w:rPr>
              <w:t xml:space="preserve"> </w:t>
            </w:r>
            <w:r>
              <w:rPr>
                <w:rFonts w:hAnsi="仿宋" w:eastAsia="仿宋"/>
                <w:sz w:val="21"/>
                <w:szCs w:val="21"/>
              </w:rPr>
              <w:t>名</w:t>
            </w:r>
          </w:p>
        </w:tc>
        <w:tc>
          <w:tcPr>
            <w:tcW w:w="441" w:type="pct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eastAsia="仿宋"/>
                <w:sz w:val="21"/>
                <w:szCs w:val="21"/>
              </w:rPr>
            </w:pPr>
            <w:r>
              <w:rPr>
                <w:rFonts w:hAnsi="仿宋" w:eastAsia="仿宋"/>
                <w:sz w:val="21"/>
                <w:szCs w:val="21"/>
              </w:rPr>
              <w:t>性别</w:t>
            </w:r>
          </w:p>
        </w:tc>
        <w:tc>
          <w:tcPr>
            <w:tcW w:w="649" w:type="pct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eastAsia="仿宋"/>
                <w:sz w:val="21"/>
                <w:szCs w:val="21"/>
              </w:rPr>
            </w:pPr>
            <w:r>
              <w:rPr>
                <w:rFonts w:hAnsi="仿宋" w:eastAsia="仿宋"/>
                <w:sz w:val="21"/>
                <w:szCs w:val="21"/>
              </w:rPr>
              <w:t>出生年月</w:t>
            </w:r>
          </w:p>
        </w:tc>
        <w:tc>
          <w:tcPr>
            <w:tcW w:w="733" w:type="pct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eastAsia="仿宋"/>
                <w:sz w:val="21"/>
                <w:szCs w:val="21"/>
              </w:rPr>
            </w:pPr>
            <w:r>
              <w:rPr>
                <w:rFonts w:hAnsi="仿宋" w:eastAsia="仿宋"/>
                <w:sz w:val="21"/>
                <w:szCs w:val="21"/>
              </w:rPr>
              <w:t>职务、职称</w:t>
            </w:r>
          </w:p>
        </w:tc>
        <w:tc>
          <w:tcPr>
            <w:tcW w:w="853" w:type="pct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eastAsia="仿宋"/>
                <w:sz w:val="21"/>
                <w:szCs w:val="21"/>
              </w:rPr>
            </w:pPr>
            <w:r>
              <w:rPr>
                <w:rFonts w:hAnsi="仿宋" w:eastAsia="仿宋"/>
                <w:sz w:val="21"/>
                <w:szCs w:val="21"/>
              </w:rPr>
              <w:t>项目任务分工</w:t>
            </w:r>
          </w:p>
        </w:tc>
        <w:tc>
          <w:tcPr>
            <w:tcW w:w="745" w:type="pct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eastAsia="仿宋"/>
                <w:sz w:val="21"/>
                <w:szCs w:val="21"/>
              </w:rPr>
            </w:pPr>
            <w:r>
              <w:rPr>
                <w:rFonts w:hAnsi="仿宋" w:eastAsia="仿宋"/>
                <w:sz w:val="21"/>
                <w:szCs w:val="21"/>
              </w:rPr>
              <w:t>手机号码</w:t>
            </w:r>
          </w:p>
        </w:tc>
        <w:tc>
          <w:tcPr>
            <w:tcW w:w="320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QQ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pct"/>
          <w:wAfter w:w="0" w:type="pct"/>
          <w:cantSplit/>
          <w:trHeight w:val="624" w:hRule="exact"/>
          <w:jc w:val="center"/>
        </w:trPr>
        <w:tc>
          <w:tcPr>
            <w:tcW w:w="334" w:type="pct"/>
            <w:vMerge w:val="continue"/>
            <w:noWrap w:val="0"/>
            <w:textDirection w:val="tbRlV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259" w:type="pct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eastAsia="仿宋"/>
                <w:bCs/>
                <w:sz w:val="21"/>
                <w:szCs w:val="21"/>
              </w:rPr>
            </w:pPr>
          </w:p>
        </w:tc>
        <w:tc>
          <w:tcPr>
            <w:tcW w:w="666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eastAsia="仿宋"/>
                <w:sz w:val="21"/>
                <w:szCs w:val="21"/>
              </w:rPr>
            </w:pPr>
            <w:r>
              <w:rPr>
                <w:rFonts w:hAnsi="仿宋" w:eastAsia="仿宋"/>
                <w:sz w:val="21"/>
                <w:szCs w:val="21"/>
              </w:rPr>
              <w:t>项目负责人</w:t>
            </w:r>
          </w:p>
        </w:tc>
        <w:tc>
          <w:tcPr>
            <w:tcW w:w="441" w:type="pc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733" w:type="pc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853" w:type="pct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745" w:type="pc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320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pct"/>
          <w:wAfter w:w="0" w:type="pct"/>
          <w:cantSplit/>
          <w:trHeight w:val="624" w:hRule="exact"/>
          <w:jc w:val="center"/>
        </w:trPr>
        <w:tc>
          <w:tcPr>
            <w:tcW w:w="334" w:type="pct"/>
            <w:vMerge w:val="continue"/>
            <w:noWrap w:val="0"/>
            <w:textDirection w:val="tbRlV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259" w:type="pct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eastAsia="仿宋"/>
                <w:bCs/>
                <w:sz w:val="21"/>
                <w:szCs w:val="21"/>
              </w:rPr>
            </w:pPr>
          </w:p>
        </w:tc>
        <w:tc>
          <w:tcPr>
            <w:tcW w:w="666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441" w:type="pc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733" w:type="pc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853" w:type="pc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745" w:type="pc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320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pct"/>
          <w:wAfter w:w="0" w:type="pct"/>
          <w:cantSplit/>
          <w:trHeight w:val="624" w:hRule="exact"/>
          <w:jc w:val="center"/>
        </w:trPr>
        <w:tc>
          <w:tcPr>
            <w:tcW w:w="334" w:type="pct"/>
            <w:vMerge w:val="continue"/>
            <w:noWrap w:val="0"/>
            <w:textDirection w:val="tbRlV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259" w:type="pct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eastAsia="仿宋"/>
                <w:bCs/>
                <w:sz w:val="21"/>
                <w:szCs w:val="21"/>
              </w:rPr>
            </w:pPr>
          </w:p>
        </w:tc>
        <w:tc>
          <w:tcPr>
            <w:tcW w:w="666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441" w:type="pc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733" w:type="pc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853" w:type="pc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745" w:type="pc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320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pct"/>
          <w:wAfter w:w="0" w:type="pct"/>
          <w:cantSplit/>
          <w:trHeight w:val="624" w:hRule="exact"/>
          <w:jc w:val="center"/>
        </w:trPr>
        <w:tc>
          <w:tcPr>
            <w:tcW w:w="334" w:type="pct"/>
            <w:vMerge w:val="restart"/>
            <w:noWrap w:val="0"/>
            <w:textDirection w:val="tbRlV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eastAsia="仿宋"/>
                <w:sz w:val="21"/>
                <w:szCs w:val="21"/>
              </w:rPr>
            </w:pPr>
            <w:r>
              <w:rPr>
                <w:rFonts w:hAnsi="仿宋" w:eastAsia="仿宋"/>
                <w:b/>
                <w:sz w:val="21"/>
                <w:szCs w:val="21"/>
              </w:rPr>
              <w:t>学</w:t>
            </w:r>
            <w:r>
              <w:rPr>
                <w:rFonts w:eastAsia="仿宋"/>
                <w:b/>
                <w:sz w:val="21"/>
                <w:szCs w:val="21"/>
              </w:rPr>
              <w:t xml:space="preserve"> </w:t>
            </w:r>
            <w:r>
              <w:rPr>
                <w:rFonts w:hAnsi="仿宋" w:eastAsia="仿宋"/>
                <w:b/>
                <w:sz w:val="21"/>
                <w:szCs w:val="21"/>
              </w:rPr>
              <w:t>生</w:t>
            </w:r>
            <w:r>
              <w:rPr>
                <w:rFonts w:eastAsia="仿宋"/>
                <w:b/>
                <w:sz w:val="21"/>
                <w:szCs w:val="21"/>
              </w:rPr>
              <w:t xml:space="preserve"> </w:t>
            </w:r>
            <w:r>
              <w:rPr>
                <w:rFonts w:hAnsi="仿宋" w:eastAsia="仿宋"/>
                <w:b/>
                <w:sz w:val="21"/>
                <w:szCs w:val="21"/>
              </w:rPr>
              <w:t>组</w:t>
            </w:r>
          </w:p>
        </w:tc>
        <w:tc>
          <w:tcPr>
            <w:tcW w:w="259" w:type="pct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eastAsia="仿宋"/>
                <w:bCs/>
                <w:sz w:val="21"/>
                <w:szCs w:val="21"/>
              </w:rPr>
            </w:pPr>
            <w:r>
              <w:rPr>
                <w:rFonts w:hAnsi="仿宋" w:eastAsia="仿宋"/>
                <w:bCs/>
                <w:sz w:val="21"/>
                <w:szCs w:val="21"/>
              </w:rPr>
              <w:t>主</w:t>
            </w:r>
          </w:p>
          <w:p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eastAsia="仿宋"/>
                <w:bCs/>
                <w:sz w:val="21"/>
                <w:szCs w:val="21"/>
              </w:rPr>
            </w:pPr>
            <w:r>
              <w:rPr>
                <w:rFonts w:hAnsi="仿宋" w:eastAsia="仿宋"/>
                <w:bCs/>
                <w:sz w:val="21"/>
                <w:szCs w:val="21"/>
              </w:rPr>
              <w:t>创</w:t>
            </w:r>
          </w:p>
          <w:p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eastAsia="仿宋"/>
                <w:bCs/>
                <w:sz w:val="21"/>
                <w:szCs w:val="21"/>
              </w:rPr>
            </w:pPr>
            <w:r>
              <w:rPr>
                <w:rFonts w:hAnsi="仿宋" w:eastAsia="仿宋"/>
                <w:bCs/>
                <w:sz w:val="21"/>
                <w:szCs w:val="21"/>
              </w:rPr>
              <w:t>人</w:t>
            </w:r>
          </w:p>
          <w:p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eastAsia="仿宋"/>
                <w:bCs/>
                <w:sz w:val="21"/>
                <w:szCs w:val="21"/>
              </w:rPr>
            </w:pPr>
            <w:r>
              <w:rPr>
                <w:rFonts w:hAnsi="仿宋" w:eastAsia="仿宋"/>
                <w:bCs/>
                <w:sz w:val="21"/>
                <w:szCs w:val="21"/>
              </w:rPr>
              <w:t>员</w:t>
            </w:r>
          </w:p>
        </w:tc>
        <w:tc>
          <w:tcPr>
            <w:tcW w:w="666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eastAsia="仿宋"/>
                <w:b/>
                <w:sz w:val="21"/>
                <w:szCs w:val="21"/>
              </w:rPr>
            </w:pPr>
            <w:r>
              <w:rPr>
                <w:rFonts w:hAnsi="仿宋" w:eastAsia="仿宋"/>
                <w:sz w:val="21"/>
                <w:szCs w:val="21"/>
              </w:rPr>
              <w:t>姓</w:t>
            </w:r>
            <w:r>
              <w:rPr>
                <w:rFonts w:eastAsia="仿宋"/>
                <w:sz w:val="21"/>
                <w:szCs w:val="21"/>
              </w:rPr>
              <w:t xml:space="preserve"> </w:t>
            </w:r>
            <w:r>
              <w:rPr>
                <w:rFonts w:hAnsi="仿宋" w:eastAsia="仿宋"/>
                <w:sz w:val="21"/>
                <w:szCs w:val="21"/>
              </w:rPr>
              <w:t>名</w:t>
            </w:r>
          </w:p>
        </w:tc>
        <w:tc>
          <w:tcPr>
            <w:tcW w:w="441" w:type="pct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eastAsia="仿宋"/>
                <w:sz w:val="21"/>
                <w:szCs w:val="21"/>
              </w:rPr>
            </w:pPr>
            <w:r>
              <w:rPr>
                <w:rFonts w:hAnsi="仿宋" w:eastAsia="仿宋"/>
                <w:sz w:val="21"/>
                <w:szCs w:val="21"/>
              </w:rPr>
              <w:t>性别</w:t>
            </w:r>
          </w:p>
        </w:tc>
        <w:tc>
          <w:tcPr>
            <w:tcW w:w="649" w:type="pct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eastAsia="仿宋"/>
                <w:sz w:val="21"/>
                <w:szCs w:val="21"/>
              </w:rPr>
            </w:pPr>
            <w:r>
              <w:rPr>
                <w:rFonts w:hAnsi="仿宋" w:eastAsia="仿宋"/>
                <w:sz w:val="21"/>
                <w:szCs w:val="21"/>
              </w:rPr>
              <w:t>出生年月</w:t>
            </w:r>
          </w:p>
        </w:tc>
        <w:tc>
          <w:tcPr>
            <w:tcW w:w="733" w:type="pct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eastAsia="仿宋"/>
                <w:sz w:val="21"/>
                <w:szCs w:val="21"/>
              </w:rPr>
            </w:pPr>
            <w:r>
              <w:rPr>
                <w:rFonts w:hAnsi="仿宋" w:eastAsia="仿宋"/>
                <w:sz w:val="21"/>
                <w:szCs w:val="21"/>
              </w:rPr>
              <w:t>专业</w:t>
            </w:r>
            <w:r>
              <w:rPr>
                <w:rFonts w:eastAsia="仿宋"/>
                <w:sz w:val="21"/>
                <w:szCs w:val="21"/>
              </w:rPr>
              <w:t>/</w:t>
            </w:r>
            <w:r>
              <w:rPr>
                <w:rFonts w:hAnsi="仿宋" w:eastAsia="仿宋"/>
                <w:sz w:val="21"/>
                <w:szCs w:val="21"/>
              </w:rPr>
              <w:t>班级</w:t>
            </w:r>
          </w:p>
        </w:tc>
        <w:tc>
          <w:tcPr>
            <w:tcW w:w="853" w:type="pct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eastAsia="仿宋"/>
                <w:sz w:val="21"/>
                <w:szCs w:val="21"/>
              </w:rPr>
            </w:pPr>
            <w:r>
              <w:rPr>
                <w:rFonts w:hAnsi="仿宋" w:eastAsia="仿宋"/>
                <w:sz w:val="21"/>
                <w:szCs w:val="21"/>
              </w:rPr>
              <w:t>项目任务分工</w:t>
            </w:r>
          </w:p>
        </w:tc>
        <w:tc>
          <w:tcPr>
            <w:tcW w:w="745" w:type="pct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eastAsia="仿宋"/>
                <w:sz w:val="21"/>
                <w:szCs w:val="21"/>
              </w:rPr>
            </w:pPr>
            <w:r>
              <w:rPr>
                <w:rFonts w:hAnsi="仿宋" w:eastAsia="仿宋"/>
                <w:sz w:val="21"/>
                <w:szCs w:val="21"/>
              </w:rPr>
              <w:t>手机号码</w:t>
            </w:r>
          </w:p>
        </w:tc>
        <w:tc>
          <w:tcPr>
            <w:tcW w:w="320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QQ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pct"/>
          <w:wAfter w:w="0" w:type="pct"/>
          <w:cantSplit/>
          <w:trHeight w:val="624" w:hRule="exact"/>
          <w:jc w:val="center"/>
        </w:trPr>
        <w:tc>
          <w:tcPr>
            <w:tcW w:w="334" w:type="pct"/>
            <w:vMerge w:val="continue"/>
            <w:noWrap w:val="0"/>
            <w:textDirection w:val="tbRlV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259" w:type="pct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eastAsia="仿宋"/>
                <w:b/>
                <w:sz w:val="21"/>
                <w:szCs w:val="21"/>
              </w:rPr>
            </w:pPr>
          </w:p>
        </w:tc>
        <w:tc>
          <w:tcPr>
            <w:tcW w:w="666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eastAsia="仿宋"/>
                <w:b/>
                <w:sz w:val="21"/>
                <w:szCs w:val="21"/>
              </w:rPr>
            </w:pPr>
            <w:r>
              <w:rPr>
                <w:rFonts w:hAnsi="仿宋" w:eastAsia="仿宋"/>
                <w:sz w:val="21"/>
                <w:szCs w:val="21"/>
              </w:rPr>
              <w:t>项目负责人</w:t>
            </w:r>
          </w:p>
        </w:tc>
        <w:tc>
          <w:tcPr>
            <w:tcW w:w="441" w:type="pc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733" w:type="pc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853" w:type="pc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745" w:type="pc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320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pct"/>
          <w:wAfter w:w="0" w:type="pct"/>
          <w:cantSplit/>
          <w:trHeight w:val="624" w:hRule="exact"/>
          <w:jc w:val="center"/>
        </w:trPr>
        <w:tc>
          <w:tcPr>
            <w:tcW w:w="334" w:type="pct"/>
            <w:vMerge w:val="continue"/>
            <w:noWrap w:val="0"/>
            <w:textDirection w:val="tbRlV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259" w:type="pct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eastAsia="仿宋"/>
                <w:b/>
                <w:sz w:val="21"/>
                <w:szCs w:val="21"/>
              </w:rPr>
            </w:pPr>
          </w:p>
        </w:tc>
        <w:tc>
          <w:tcPr>
            <w:tcW w:w="666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eastAsia="仿宋"/>
                <w:b/>
                <w:sz w:val="21"/>
                <w:szCs w:val="21"/>
              </w:rPr>
            </w:pPr>
          </w:p>
        </w:tc>
        <w:tc>
          <w:tcPr>
            <w:tcW w:w="441" w:type="pc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733" w:type="pc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853" w:type="pc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745" w:type="pc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320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pct"/>
          <w:wAfter w:w="0" w:type="pct"/>
          <w:cantSplit/>
          <w:trHeight w:val="624" w:hRule="exact"/>
          <w:jc w:val="center"/>
        </w:trPr>
        <w:tc>
          <w:tcPr>
            <w:tcW w:w="334" w:type="pct"/>
            <w:vMerge w:val="continue"/>
            <w:noWrap w:val="0"/>
            <w:textDirection w:val="tbRlV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259" w:type="pct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eastAsia="仿宋"/>
                <w:b/>
                <w:sz w:val="21"/>
                <w:szCs w:val="21"/>
              </w:rPr>
            </w:pPr>
          </w:p>
        </w:tc>
        <w:tc>
          <w:tcPr>
            <w:tcW w:w="666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eastAsia="仿宋"/>
                <w:b/>
                <w:sz w:val="21"/>
                <w:szCs w:val="21"/>
              </w:rPr>
            </w:pPr>
          </w:p>
        </w:tc>
        <w:tc>
          <w:tcPr>
            <w:tcW w:w="441" w:type="pc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733" w:type="pc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853" w:type="pc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745" w:type="pc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320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pct"/>
          <w:wAfter w:w="0" w:type="pct"/>
          <w:cantSplit/>
          <w:trHeight w:val="624" w:hRule="exact"/>
          <w:jc w:val="center"/>
        </w:trPr>
        <w:tc>
          <w:tcPr>
            <w:tcW w:w="334" w:type="pct"/>
            <w:vMerge w:val="continue"/>
            <w:noWrap w:val="0"/>
            <w:textDirection w:val="tbRlV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259" w:type="pct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eastAsia="仿宋"/>
                <w:b/>
                <w:sz w:val="21"/>
                <w:szCs w:val="21"/>
              </w:rPr>
            </w:pPr>
          </w:p>
        </w:tc>
        <w:tc>
          <w:tcPr>
            <w:tcW w:w="666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eastAsia="仿宋"/>
                <w:b/>
                <w:sz w:val="21"/>
                <w:szCs w:val="21"/>
              </w:rPr>
            </w:pPr>
          </w:p>
        </w:tc>
        <w:tc>
          <w:tcPr>
            <w:tcW w:w="441" w:type="pc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733" w:type="pc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853" w:type="pc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745" w:type="pc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320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pct"/>
          <w:wAfter w:w="0" w:type="pct"/>
          <w:cantSplit/>
          <w:trHeight w:val="624" w:hRule="exact"/>
          <w:jc w:val="center"/>
        </w:trPr>
        <w:tc>
          <w:tcPr>
            <w:tcW w:w="334" w:type="pct"/>
            <w:vMerge w:val="continue"/>
            <w:noWrap w:val="0"/>
            <w:textDirection w:val="tbRlV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259" w:type="pct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eastAsia="仿宋"/>
                <w:b/>
                <w:sz w:val="21"/>
                <w:szCs w:val="21"/>
              </w:rPr>
            </w:pPr>
          </w:p>
        </w:tc>
        <w:tc>
          <w:tcPr>
            <w:tcW w:w="666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eastAsia="仿宋"/>
                <w:b/>
                <w:sz w:val="21"/>
                <w:szCs w:val="21"/>
              </w:rPr>
            </w:pPr>
          </w:p>
        </w:tc>
        <w:tc>
          <w:tcPr>
            <w:tcW w:w="441" w:type="pc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733" w:type="pc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853" w:type="pc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745" w:type="pc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320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pct"/>
          <w:wAfter w:w="0" w:type="pct"/>
          <w:cantSplit/>
          <w:trHeight w:val="624" w:hRule="exact"/>
          <w:jc w:val="center"/>
        </w:trPr>
        <w:tc>
          <w:tcPr>
            <w:tcW w:w="334" w:type="pct"/>
            <w:vMerge w:val="continue"/>
            <w:noWrap w:val="0"/>
            <w:textDirection w:val="tbRlV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259" w:type="pct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eastAsia="仿宋"/>
                <w:b/>
                <w:sz w:val="21"/>
                <w:szCs w:val="21"/>
              </w:rPr>
            </w:pPr>
          </w:p>
        </w:tc>
        <w:tc>
          <w:tcPr>
            <w:tcW w:w="666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eastAsia="仿宋"/>
                <w:b/>
                <w:sz w:val="21"/>
                <w:szCs w:val="21"/>
              </w:rPr>
            </w:pPr>
          </w:p>
        </w:tc>
        <w:tc>
          <w:tcPr>
            <w:tcW w:w="441" w:type="pc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733" w:type="pc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853" w:type="pc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745" w:type="pc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320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pct"/>
          <w:wAfter w:w="0" w:type="pct"/>
          <w:cantSplit/>
          <w:trHeight w:val="567" w:hRule="exact"/>
          <w:jc w:val="center"/>
        </w:trPr>
        <w:tc>
          <w:tcPr>
            <w:tcW w:w="334" w:type="pct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259" w:type="pct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eastAsia="仿宋"/>
                <w:sz w:val="21"/>
                <w:szCs w:val="21"/>
              </w:rPr>
            </w:pPr>
            <w:r>
              <w:rPr>
                <w:rFonts w:hAnsi="仿宋" w:eastAsia="仿宋"/>
                <w:sz w:val="21"/>
                <w:szCs w:val="21"/>
              </w:rPr>
              <w:t>指</w:t>
            </w:r>
          </w:p>
          <w:p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eastAsia="仿宋"/>
                <w:sz w:val="21"/>
                <w:szCs w:val="21"/>
              </w:rPr>
            </w:pPr>
            <w:r>
              <w:rPr>
                <w:rFonts w:hAnsi="仿宋" w:eastAsia="仿宋"/>
                <w:sz w:val="21"/>
                <w:szCs w:val="21"/>
              </w:rPr>
              <w:t>导</w:t>
            </w:r>
          </w:p>
          <w:p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eastAsia="仿宋"/>
                <w:sz w:val="21"/>
                <w:szCs w:val="21"/>
              </w:rPr>
            </w:pPr>
            <w:r>
              <w:rPr>
                <w:rFonts w:hAnsi="仿宋" w:eastAsia="仿宋"/>
                <w:sz w:val="21"/>
                <w:szCs w:val="21"/>
              </w:rPr>
              <w:t>教</w:t>
            </w:r>
          </w:p>
          <w:p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eastAsia="仿宋"/>
                <w:sz w:val="21"/>
                <w:szCs w:val="21"/>
              </w:rPr>
            </w:pPr>
            <w:r>
              <w:rPr>
                <w:rFonts w:hAnsi="仿宋" w:eastAsia="仿宋"/>
                <w:sz w:val="21"/>
                <w:szCs w:val="21"/>
              </w:rPr>
              <w:t>师</w:t>
            </w:r>
          </w:p>
        </w:tc>
        <w:tc>
          <w:tcPr>
            <w:tcW w:w="666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eastAsia="仿宋"/>
                <w:sz w:val="21"/>
                <w:szCs w:val="21"/>
              </w:rPr>
            </w:pPr>
            <w:r>
              <w:rPr>
                <w:rFonts w:hAnsi="仿宋" w:eastAsia="仿宋"/>
                <w:sz w:val="21"/>
                <w:szCs w:val="21"/>
              </w:rPr>
              <w:t>姓</w:t>
            </w:r>
            <w:r>
              <w:rPr>
                <w:rFonts w:eastAsia="仿宋"/>
                <w:sz w:val="21"/>
                <w:szCs w:val="21"/>
              </w:rPr>
              <w:t xml:space="preserve"> </w:t>
            </w:r>
            <w:r>
              <w:rPr>
                <w:rFonts w:hAnsi="仿宋" w:eastAsia="仿宋"/>
                <w:sz w:val="21"/>
                <w:szCs w:val="21"/>
              </w:rPr>
              <w:t>名</w:t>
            </w:r>
          </w:p>
        </w:tc>
        <w:tc>
          <w:tcPr>
            <w:tcW w:w="441" w:type="pct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eastAsia="仿宋"/>
                <w:sz w:val="21"/>
                <w:szCs w:val="21"/>
              </w:rPr>
            </w:pPr>
            <w:r>
              <w:rPr>
                <w:rFonts w:hAnsi="仿宋" w:eastAsia="仿宋"/>
                <w:sz w:val="21"/>
                <w:szCs w:val="21"/>
              </w:rPr>
              <w:t>性别</w:t>
            </w:r>
          </w:p>
        </w:tc>
        <w:tc>
          <w:tcPr>
            <w:tcW w:w="649" w:type="pct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eastAsia="仿宋"/>
                <w:sz w:val="21"/>
                <w:szCs w:val="21"/>
              </w:rPr>
            </w:pPr>
            <w:r>
              <w:rPr>
                <w:rFonts w:hAnsi="仿宋" w:eastAsia="仿宋"/>
                <w:sz w:val="21"/>
                <w:szCs w:val="21"/>
              </w:rPr>
              <w:t>出生年月</w:t>
            </w:r>
          </w:p>
        </w:tc>
        <w:tc>
          <w:tcPr>
            <w:tcW w:w="1586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eastAsia="仿宋"/>
                <w:sz w:val="21"/>
                <w:szCs w:val="21"/>
              </w:rPr>
            </w:pPr>
            <w:r>
              <w:rPr>
                <w:rFonts w:hAnsi="仿宋" w:eastAsia="仿宋"/>
                <w:sz w:val="21"/>
                <w:szCs w:val="21"/>
              </w:rPr>
              <w:t>指导内容</w:t>
            </w:r>
          </w:p>
        </w:tc>
        <w:tc>
          <w:tcPr>
            <w:tcW w:w="745" w:type="pct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eastAsia="仿宋"/>
                <w:sz w:val="21"/>
                <w:szCs w:val="21"/>
              </w:rPr>
            </w:pPr>
            <w:r>
              <w:rPr>
                <w:rFonts w:hAnsi="仿宋" w:eastAsia="仿宋"/>
                <w:sz w:val="21"/>
                <w:szCs w:val="21"/>
              </w:rPr>
              <w:t>职务或职称</w:t>
            </w:r>
          </w:p>
        </w:tc>
        <w:tc>
          <w:tcPr>
            <w:tcW w:w="320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eastAsia="仿宋"/>
                <w:sz w:val="21"/>
                <w:szCs w:val="21"/>
              </w:rPr>
            </w:pPr>
            <w:r>
              <w:rPr>
                <w:rFonts w:hAnsi="仿宋" w:eastAsia="仿宋"/>
                <w:sz w:val="21"/>
                <w:szCs w:val="21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pct"/>
          <w:wAfter w:w="0" w:type="pct"/>
          <w:cantSplit/>
          <w:trHeight w:val="567" w:hRule="exact"/>
          <w:jc w:val="center"/>
        </w:trPr>
        <w:tc>
          <w:tcPr>
            <w:tcW w:w="334" w:type="pct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259" w:type="pct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66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441" w:type="pc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586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745" w:type="pc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320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pct"/>
          <w:wAfter w:w="0" w:type="pct"/>
          <w:cantSplit/>
          <w:trHeight w:val="567" w:hRule="exact"/>
          <w:jc w:val="center"/>
        </w:trPr>
        <w:tc>
          <w:tcPr>
            <w:tcW w:w="334" w:type="pct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259" w:type="pct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66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441" w:type="pc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586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745" w:type="pc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320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pct"/>
          <w:wAfter w:w="0" w:type="pct"/>
          <w:cantSplit/>
          <w:trHeight w:val="567" w:hRule="exact"/>
          <w:jc w:val="center"/>
        </w:trPr>
        <w:tc>
          <w:tcPr>
            <w:tcW w:w="334" w:type="pct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259" w:type="pct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66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441" w:type="pc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586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745" w:type="pc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320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Before w:w="0" w:type="pct"/>
          <w:wAfter w:w="6" w:type="pct"/>
          <w:cantSplit/>
          <w:trHeight w:val="8781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eastAsia="仿宋"/>
                <w:sz w:val="21"/>
                <w:szCs w:val="21"/>
              </w:rPr>
            </w:pPr>
            <w:r>
              <w:rPr>
                <w:rFonts w:hAnsi="仿宋" w:eastAsia="仿宋"/>
                <w:sz w:val="21"/>
                <w:szCs w:val="21"/>
              </w:rPr>
              <w:t>项</w:t>
            </w:r>
          </w:p>
          <w:p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eastAsia="仿宋"/>
                <w:sz w:val="21"/>
                <w:szCs w:val="21"/>
              </w:rPr>
            </w:pPr>
            <w:r>
              <w:rPr>
                <w:rFonts w:hAnsi="仿宋" w:eastAsia="仿宋"/>
                <w:sz w:val="21"/>
                <w:szCs w:val="21"/>
              </w:rPr>
              <w:t>目</w:t>
            </w:r>
          </w:p>
          <w:p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eastAsia="仿宋"/>
                <w:sz w:val="21"/>
                <w:szCs w:val="21"/>
              </w:rPr>
            </w:pPr>
            <w:r>
              <w:rPr>
                <w:rFonts w:hAnsi="仿宋" w:eastAsia="仿宋"/>
                <w:sz w:val="21"/>
                <w:szCs w:val="21"/>
              </w:rPr>
              <w:t>介</w:t>
            </w:r>
          </w:p>
          <w:p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eastAsia="仿宋"/>
                <w:sz w:val="21"/>
                <w:szCs w:val="21"/>
              </w:rPr>
            </w:pPr>
            <w:r>
              <w:rPr>
                <w:rFonts w:hAnsi="仿宋" w:eastAsia="仿宋"/>
                <w:sz w:val="21"/>
                <w:szCs w:val="21"/>
              </w:rPr>
              <w:t>绍</w:t>
            </w:r>
          </w:p>
        </w:tc>
        <w:tc>
          <w:tcPr>
            <w:tcW w:w="4660" w:type="pct"/>
            <w:gridSpan w:val="9"/>
            <w:noWrap w:val="0"/>
            <w:vAlign w:val="center"/>
          </w:tcPr>
          <w:p>
            <w:pPr>
              <w:spacing w:line="580" w:lineRule="exact"/>
              <w:ind w:firstLine="420" w:firstLineChars="200"/>
              <w:rPr>
                <w:rFonts w:eastAsia="仿宋"/>
                <w:sz w:val="21"/>
                <w:szCs w:val="21"/>
              </w:rPr>
            </w:pPr>
            <w:r>
              <w:rPr>
                <w:rFonts w:hAnsi="仿宋" w:eastAsia="仿宋"/>
                <w:sz w:val="21"/>
                <w:szCs w:val="21"/>
              </w:rPr>
              <w:t>（限</w:t>
            </w:r>
            <w:r>
              <w:rPr>
                <w:rFonts w:eastAsia="仿宋"/>
                <w:sz w:val="21"/>
                <w:szCs w:val="21"/>
              </w:rPr>
              <w:t>2000</w:t>
            </w:r>
            <w:r>
              <w:rPr>
                <w:rFonts w:hAnsi="仿宋" w:eastAsia="仿宋"/>
                <w:sz w:val="21"/>
                <w:szCs w:val="21"/>
              </w:rPr>
              <w:t>字以内）</w:t>
            </w:r>
          </w:p>
          <w:p>
            <w:pPr>
              <w:spacing w:line="580" w:lineRule="exact"/>
              <w:ind w:firstLine="420" w:firstLineChars="200"/>
              <w:rPr>
                <w:rFonts w:eastAsia="仿宋"/>
                <w:sz w:val="21"/>
                <w:szCs w:val="21"/>
              </w:rPr>
            </w:pPr>
            <w:r>
              <w:rPr>
                <w:rFonts w:hAnsi="仿宋" w:eastAsia="仿宋"/>
                <w:sz w:val="21"/>
                <w:szCs w:val="21"/>
              </w:rPr>
              <w:t>项目介绍中须包含如下内容：</w:t>
            </w:r>
          </w:p>
          <w:p>
            <w:pPr>
              <w:numPr>
                <w:ilvl w:val="0"/>
                <w:numId w:val="1"/>
              </w:numPr>
              <w:spacing w:line="580" w:lineRule="exact"/>
              <w:ind w:firstLine="420" w:firstLineChars="200"/>
              <w:rPr>
                <w:rFonts w:eastAsia="仿宋"/>
                <w:sz w:val="21"/>
                <w:szCs w:val="21"/>
              </w:rPr>
            </w:pPr>
            <w:r>
              <w:rPr>
                <w:rFonts w:hAnsi="仿宋" w:eastAsia="仿宋"/>
                <w:sz w:val="21"/>
                <w:szCs w:val="21"/>
              </w:rPr>
              <w:t>项目简介：项目创作目的、作品水准、用途。限</w:t>
            </w:r>
            <w:r>
              <w:rPr>
                <w:rFonts w:eastAsia="仿宋"/>
                <w:sz w:val="21"/>
                <w:szCs w:val="21"/>
              </w:rPr>
              <w:t>200</w:t>
            </w:r>
            <w:r>
              <w:rPr>
                <w:rFonts w:hAnsi="仿宋" w:eastAsia="仿宋"/>
                <w:sz w:val="21"/>
                <w:szCs w:val="21"/>
              </w:rPr>
              <w:t>字内。</w:t>
            </w:r>
          </w:p>
          <w:p>
            <w:pPr>
              <w:numPr>
                <w:ilvl w:val="0"/>
                <w:numId w:val="1"/>
              </w:numPr>
              <w:spacing w:line="580" w:lineRule="exact"/>
              <w:ind w:firstLine="420" w:firstLineChars="200"/>
              <w:rPr>
                <w:rFonts w:eastAsia="仿宋"/>
                <w:sz w:val="21"/>
                <w:szCs w:val="21"/>
              </w:rPr>
            </w:pPr>
            <w:r>
              <w:rPr>
                <w:rFonts w:hAnsi="仿宋" w:eastAsia="仿宋"/>
                <w:sz w:val="21"/>
                <w:szCs w:val="21"/>
              </w:rPr>
              <w:t>关键词；</w:t>
            </w:r>
          </w:p>
          <w:p>
            <w:pPr>
              <w:numPr>
                <w:ilvl w:val="0"/>
                <w:numId w:val="1"/>
              </w:numPr>
              <w:spacing w:line="580" w:lineRule="exact"/>
              <w:ind w:firstLine="420" w:firstLineChars="200"/>
              <w:rPr>
                <w:rFonts w:eastAsia="仿宋"/>
                <w:sz w:val="21"/>
                <w:szCs w:val="21"/>
              </w:rPr>
            </w:pPr>
            <w:r>
              <w:rPr>
                <w:rFonts w:hAnsi="仿宋" w:eastAsia="仿宋"/>
                <w:sz w:val="21"/>
                <w:szCs w:val="21"/>
              </w:rPr>
              <w:t>正文，正文内容包括：</w:t>
            </w:r>
          </w:p>
          <w:p>
            <w:pPr>
              <w:spacing w:line="580" w:lineRule="exact"/>
              <w:ind w:left="640" w:leftChars="200"/>
              <w:rPr>
                <w:rFonts w:eastAsia="仿宋"/>
                <w:sz w:val="21"/>
                <w:szCs w:val="21"/>
              </w:rPr>
            </w:pPr>
            <w:r>
              <w:rPr>
                <w:rFonts w:hAnsi="仿宋" w:eastAsia="仿宋"/>
                <w:sz w:val="21"/>
                <w:szCs w:val="21"/>
              </w:rPr>
              <w:t>（一）项目研发背景</w:t>
            </w:r>
          </w:p>
          <w:p>
            <w:pPr>
              <w:spacing w:line="580" w:lineRule="exact"/>
              <w:ind w:left="640" w:leftChars="200"/>
              <w:rPr>
                <w:rFonts w:eastAsia="仿宋"/>
                <w:sz w:val="21"/>
                <w:szCs w:val="21"/>
              </w:rPr>
            </w:pPr>
            <w:r>
              <w:rPr>
                <w:rFonts w:hAnsi="仿宋" w:eastAsia="仿宋"/>
                <w:sz w:val="21"/>
                <w:szCs w:val="21"/>
              </w:rPr>
              <w:t>（二）设计（技术）路线</w:t>
            </w:r>
          </w:p>
          <w:p>
            <w:pPr>
              <w:spacing w:line="580" w:lineRule="exact"/>
              <w:ind w:left="640" w:leftChars="200"/>
              <w:rPr>
                <w:rFonts w:eastAsia="仿宋"/>
                <w:sz w:val="21"/>
                <w:szCs w:val="21"/>
              </w:rPr>
            </w:pPr>
            <w:r>
              <w:rPr>
                <w:rFonts w:hAnsi="仿宋" w:eastAsia="仿宋"/>
                <w:sz w:val="21"/>
                <w:szCs w:val="21"/>
              </w:rPr>
              <w:t>（三）关键性图表，或数据表格（以图片、</w:t>
            </w:r>
            <w:r>
              <w:rPr>
                <w:rFonts w:eastAsia="仿宋"/>
                <w:sz w:val="21"/>
                <w:szCs w:val="21"/>
              </w:rPr>
              <w:t>PDF</w:t>
            </w:r>
            <w:r>
              <w:rPr>
                <w:rFonts w:hAnsi="仿宋" w:eastAsia="仿宋"/>
                <w:sz w:val="21"/>
                <w:szCs w:val="21"/>
              </w:rPr>
              <w:t>形式上传，非必填项目）</w:t>
            </w:r>
          </w:p>
          <w:p>
            <w:pPr>
              <w:spacing w:line="580" w:lineRule="exact"/>
              <w:ind w:left="640" w:leftChars="200"/>
              <w:rPr>
                <w:rFonts w:eastAsia="仿宋"/>
                <w:sz w:val="21"/>
                <w:szCs w:val="21"/>
              </w:rPr>
            </w:pPr>
            <w:r>
              <w:rPr>
                <w:rFonts w:hAnsi="仿宋" w:eastAsia="仿宋"/>
                <w:sz w:val="21"/>
                <w:szCs w:val="21"/>
              </w:rPr>
              <w:t>（四）项目创新点：可参考《评审方案》中各类别项目对创新性、进步性、创意性的评价指标，并有比较基点，如与市场同类产品或同行比较的例证；</w:t>
            </w:r>
          </w:p>
          <w:p>
            <w:pPr>
              <w:spacing w:line="580" w:lineRule="exact"/>
              <w:ind w:left="640" w:leftChars="200"/>
              <w:rPr>
                <w:rFonts w:eastAsia="仿宋"/>
                <w:kern w:val="0"/>
                <w:sz w:val="21"/>
                <w:szCs w:val="21"/>
              </w:rPr>
            </w:pPr>
            <w:r>
              <w:rPr>
                <w:rFonts w:hAnsi="仿宋" w:eastAsia="仿宋"/>
                <w:sz w:val="21"/>
                <w:szCs w:val="21"/>
              </w:rPr>
              <w:t>（五）预计经济效益以及社会效益：可参考《评审方案》中各类别项目对实用性、</w:t>
            </w:r>
            <w:r>
              <w:rPr>
                <w:rFonts w:hAnsi="仿宋" w:eastAsia="仿宋"/>
                <w:kern w:val="0"/>
                <w:sz w:val="21"/>
                <w:szCs w:val="21"/>
              </w:rPr>
              <w:t>社会与经济效益预期的评价指标</w:t>
            </w:r>
          </w:p>
          <w:p>
            <w:pPr>
              <w:spacing w:line="580" w:lineRule="exact"/>
              <w:ind w:left="640" w:leftChars="200"/>
              <w:rPr>
                <w:rFonts w:eastAsia="仿宋"/>
                <w:sz w:val="21"/>
                <w:szCs w:val="21"/>
              </w:rPr>
            </w:pPr>
            <w:r>
              <w:rPr>
                <w:rFonts w:hAnsi="仿宋" w:eastAsia="仿宋"/>
                <w:sz w:val="21"/>
                <w:szCs w:val="21"/>
              </w:rPr>
              <w:t>（六）项目发展计划</w:t>
            </w:r>
          </w:p>
          <w:p>
            <w:pPr>
              <w:spacing w:line="580" w:lineRule="exact"/>
              <w:ind w:left="640" w:leftChars="200"/>
              <w:rPr>
                <w:rFonts w:eastAsia="仿宋"/>
                <w:sz w:val="21"/>
                <w:szCs w:val="21"/>
              </w:rPr>
            </w:pPr>
            <w:r>
              <w:rPr>
                <w:rFonts w:hAnsi="仿宋" w:eastAsia="仿宋"/>
                <w:sz w:val="21"/>
                <w:szCs w:val="21"/>
              </w:rPr>
              <w:t>（七）项目佐证资料（获奖、专利、版权登记、企业采用合同等）</w:t>
            </w:r>
          </w:p>
          <w:p>
            <w:pPr>
              <w:spacing w:line="580" w:lineRule="exact"/>
              <w:ind w:left="640" w:leftChars="200"/>
            </w:pPr>
            <w:r>
              <w:rPr>
                <w:rFonts w:hAnsi="仿宋" w:eastAsia="仿宋"/>
                <w:sz w:val="21"/>
                <w:szCs w:val="21"/>
              </w:rPr>
              <w:t>（八）参赛团队分工介绍</w:t>
            </w:r>
          </w:p>
        </w:tc>
      </w:tr>
    </w:tbl>
    <w:p>
      <w:pPr>
        <w:spacing w:line="300" w:lineRule="exact"/>
        <w:ind w:firstLine="482" w:firstLineChars="200"/>
        <w:rPr>
          <w:rFonts w:eastAsia="仿宋"/>
          <w:szCs w:val="32"/>
        </w:rPr>
      </w:pPr>
      <w:r>
        <w:rPr>
          <w:rFonts w:hAnsi="仿宋" w:eastAsia="仿宋"/>
          <w:b/>
          <w:sz w:val="24"/>
          <w:szCs w:val="24"/>
        </w:rPr>
        <w:t>申报说明事项：</w:t>
      </w:r>
      <w:r>
        <w:rPr>
          <w:rFonts w:eastAsia="仿宋"/>
          <w:sz w:val="24"/>
          <w:szCs w:val="24"/>
        </w:rPr>
        <w:t>1.</w:t>
      </w:r>
      <w:r>
        <w:rPr>
          <w:rFonts w:hAnsi="仿宋" w:eastAsia="仿宋"/>
          <w:sz w:val="24"/>
          <w:szCs w:val="24"/>
        </w:rPr>
        <w:t>此表由各参赛项目联系人登录</w:t>
      </w:r>
      <w:r>
        <w:rPr>
          <w:rFonts w:eastAsia="仿宋"/>
          <w:sz w:val="24"/>
          <w:szCs w:val="24"/>
        </w:rPr>
        <w:t>“</w:t>
      </w:r>
      <w:r>
        <w:rPr>
          <w:rFonts w:hAnsi="仿宋" w:eastAsia="仿宋"/>
          <w:sz w:val="24"/>
          <w:szCs w:val="24"/>
        </w:rPr>
        <w:t>广东技工在线</w:t>
      </w:r>
      <w:r>
        <w:rPr>
          <w:rFonts w:eastAsia="仿宋"/>
          <w:sz w:val="24"/>
          <w:szCs w:val="24"/>
        </w:rPr>
        <w:t>”</w:t>
      </w:r>
      <w:r>
        <w:rPr>
          <w:rFonts w:hAnsi="仿宋" w:eastAsia="仿宋"/>
          <w:sz w:val="24"/>
          <w:szCs w:val="24"/>
        </w:rPr>
        <w:t>平台</w:t>
      </w:r>
      <w:r>
        <w:rPr>
          <w:rFonts w:eastAsia="仿宋"/>
          <w:sz w:val="24"/>
          <w:szCs w:val="24"/>
        </w:rPr>
        <w:t>https://jgzx.gdzyjnw.com/</w:t>
      </w:r>
      <w:r>
        <w:rPr>
          <w:rFonts w:hAnsi="仿宋" w:eastAsia="仿宋"/>
          <w:sz w:val="24"/>
          <w:szCs w:val="24"/>
        </w:rPr>
        <w:t>，进入大赛专题页面填写；</w:t>
      </w:r>
      <w:r>
        <w:rPr>
          <w:rFonts w:eastAsia="仿宋"/>
          <w:sz w:val="24"/>
          <w:szCs w:val="24"/>
        </w:rPr>
        <w:t>2.</w:t>
      </w:r>
      <w:r>
        <w:rPr>
          <w:rFonts w:hAnsi="仿宋" w:eastAsia="仿宋"/>
          <w:sz w:val="24"/>
          <w:szCs w:val="24"/>
        </w:rPr>
        <w:t>项目申报表的有关信息将用于参赛资格审定和获奖证书颁发。参赛成员正式报名后，未经大赛组委会允许，原则上不得更换，次序不得调整。</w:t>
      </w:r>
      <w:r>
        <w:rPr>
          <w:rFonts w:eastAsia="仿宋"/>
          <w:sz w:val="24"/>
          <w:szCs w:val="24"/>
        </w:rPr>
        <w:t>3.</w:t>
      </w:r>
      <w:r>
        <w:rPr>
          <w:rFonts w:hAnsi="仿宋" w:eastAsia="仿宋"/>
          <w:sz w:val="24"/>
          <w:szCs w:val="24"/>
        </w:rPr>
        <w:t>此表请于</w:t>
      </w:r>
      <w:r>
        <w:rPr>
          <w:rFonts w:eastAsia="仿宋"/>
          <w:sz w:val="24"/>
          <w:szCs w:val="24"/>
        </w:rPr>
        <w:t>2024</w:t>
      </w:r>
      <w:r>
        <w:rPr>
          <w:rFonts w:hAnsi="仿宋" w:eastAsia="仿宋"/>
          <w:sz w:val="24"/>
          <w:szCs w:val="24"/>
        </w:rPr>
        <w:t>年</w:t>
      </w:r>
      <w:r>
        <w:rPr>
          <w:rFonts w:eastAsia="仿宋"/>
          <w:sz w:val="24"/>
          <w:szCs w:val="24"/>
        </w:rPr>
        <w:t>8</w:t>
      </w:r>
      <w:r>
        <w:rPr>
          <w:rFonts w:hAnsi="仿宋" w:eastAsia="仿宋"/>
          <w:sz w:val="24"/>
          <w:szCs w:val="24"/>
        </w:rPr>
        <w:t>月</w:t>
      </w:r>
      <w:r>
        <w:rPr>
          <w:rFonts w:eastAsia="仿宋"/>
          <w:sz w:val="24"/>
          <w:szCs w:val="24"/>
        </w:rPr>
        <w:t>25</w:t>
      </w:r>
      <w:r>
        <w:rPr>
          <w:rFonts w:hAnsi="仿宋" w:eastAsia="仿宋"/>
          <w:sz w:val="24"/>
          <w:szCs w:val="24"/>
        </w:rPr>
        <w:t>日</w:t>
      </w:r>
      <w:r>
        <w:rPr>
          <w:rFonts w:eastAsia="仿宋"/>
          <w:sz w:val="24"/>
          <w:szCs w:val="24"/>
        </w:rPr>
        <w:t>24</w:t>
      </w:r>
      <w:r>
        <w:rPr>
          <w:rFonts w:hAnsi="仿宋" w:eastAsia="仿宋"/>
          <w:sz w:val="24"/>
          <w:szCs w:val="24"/>
        </w:rPr>
        <w:t>点前上传提交。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3"/>
      <w:rPr>
        <w:rStyle w:val="9"/>
        <w:sz w:val="24"/>
        <w:szCs w:val="24"/>
      </w:rPr>
    </w:pPr>
    <w:r>
      <w:rPr>
        <w:rStyle w:val="9"/>
        <w:sz w:val="24"/>
        <w:szCs w:val="24"/>
      </w:rPr>
      <w:t>-</w:t>
    </w:r>
    <w:r>
      <w:rPr>
        <w:sz w:val="24"/>
        <w:szCs w:val="24"/>
      </w:rPr>
      <w:fldChar w:fldCharType="begin"/>
    </w:r>
    <w:r>
      <w:rPr>
        <w:rStyle w:val="9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9"/>
        <w:sz w:val="24"/>
        <w:szCs w:val="24"/>
        <w:lang/>
      </w:rPr>
      <w:t>4</w:t>
    </w:r>
    <w:r>
      <w:rPr>
        <w:sz w:val="24"/>
        <w:szCs w:val="24"/>
      </w:rPr>
      <w:fldChar w:fldCharType="end"/>
    </w:r>
    <w:r>
      <w:rPr>
        <w:rStyle w:val="9"/>
        <w:sz w:val="24"/>
        <w:szCs w:val="24"/>
      </w:rPr>
      <w:t>-</w:t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55DD41"/>
    <w:multiLevelType w:val="singleLevel"/>
    <w:tmpl w:val="6555DD41"/>
    <w:lvl w:ilvl="0" w:tentative="0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4YzhkMmEwYzE3MDNjMzQwNmI3NWU2YmQwZTQzNzgifQ=="/>
  </w:docVars>
  <w:rsids>
    <w:rsidRoot w:val="3F3E606D"/>
    <w:rsid w:val="000A7AFC"/>
    <w:rsid w:val="000C68F1"/>
    <w:rsid w:val="000E03B1"/>
    <w:rsid w:val="00161EA8"/>
    <w:rsid w:val="00193B0D"/>
    <w:rsid w:val="002562A0"/>
    <w:rsid w:val="0026180B"/>
    <w:rsid w:val="002F1951"/>
    <w:rsid w:val="00364C08"/>
    <w:rsid w:val="004166BE"/>
    <w:rsid w:val="00480EB9"/>
    <w:rsid w:val="004D5C12"/>
    <w:rsid w:val="004D6100"/>
    <w:rsid w:val="004F14CE"/>
    <w:rsid w:val="00517E04"/>
    <w:rsid w:val="0054449D"/>
    <w:rsid w:val="00593BCF"/>
    <w:rsid w:val="00605CA9"/>
    <w:rsid w:val="00622560"/>
    <w:rsid w:val="00637CA3"/>
    <w:rsid w:val="00714EF1"/>
    <w:rsid w:val="0074678E"/>
    <w:rsid w:val="007A153F"/>
    <w:rsid w:val="007A5B30"/>
    <w:rsid w:val="007C1E46"/>
    <w:rsid w:val="007F365E"/>
    <w:rsid w:val="008276B6"/>
    <w:rsid w:val="008E4656"/>
    <w:rsid w:val="00AF3BFA"/>
    <w:rsid w:val="00B61708"/>
    <w:rsid w:val="00B7488C"/>
    <w:rsid w:val="00C51857"/>
    <w:rsid w:val="00CB3F96"/>
    <w:rsid w:val="00D00E8B"/>
    <w:rsid w:val="00D23306"/>
    <w:rsid w:val="00D74D43"/>
    <w:rsid w:val="00DC2930"/>
    <w:rsid w:val="00DE1E9F"/>
    <w:rsid w:val="00E23AD0"/>
    <w:rsid w:val="00E546BF"/>
    <w:rsid w:val="00E6381A"/>
    <w:rsid w:val="00E74730"/>
    <w:rsid w:val="00EA31F6"/>
    <w:rsid w:val="00ED63CE"/>
    <w:rsid w:val="00F36A55"/>
    <w:rsid w:val="00FB7D3C"/>
    <w:rsid w:val="00FC593F"/>
    <w:rsid w:val="00FD7158"/>
    <w:rsid w:val="01527CD2"/>
    <w:rsid w:val="01F27AD1"/>
    <w:rsid w:val="038002A0"/>
    <w:rsid w:val="03D2325A"/>
    <w:rsid w:val="03FE05EF"/>
    <w:rsid w:val="04940E83"/>
    <w:rsid w:val="04F722C0"/>
    <w:rsid w:val="053F0424"/>
    <w:rsid w:val="054C7733"/>
    <w:rsid w:val="0631676F"/>
    <w:rsid w:val="06743EB0"/>
    <w:rsid w:val="071C58D7"/>
    <w:rsid w:val="076137F3"/>
    <w:rsid w:val="07754002"/>
    <w:rsid w:val="090613FF"/>
    <w:rsid w:val="09124287"/>
    <w:rsid w:val="09BD55DD"/>
    <w:rsid w:val="09BF3704"/>
    <w:rsid w:val="0AB001CA"/>
    <w:rsid w:val="0AF147F4"/>
    <w:rsid w:val="0B654F07"/>
    <w:rsid w:val="0C0470BD"/>
    <w:rsid w:val="0C766498"/>
    <w:rsid w:val="0C831BFC"/>
    <w:rsid w:val="0CB274AC"/>
    <w:rsid w:val="0E6B0F64"/>
    <w:rsid w:val="0F1122BA"/>
    <w:rsid w:val="0F3C2E8F"/>
    <w:rsid w:val="10107837"/>
    <w:rsid w:val="105B2312"/>
    <w:rsid w:val="112B0115"/>
    <w:rsid w:val="115D5855"/>
    <w:rsid w:val="123D4AE2"/>
    <w:rsid w:val="123E4A3F"/>
    <w:rsid w:val="12CD069B"/>
    <w:rsid w:val="138339F0"/>
    <w:rsid w:val="14041637"/>
    <w:rsid w:val="14857C7C"/>
    <w:rsid w:val="15183939"/>
    <w:rsid w:val="15206BC0"/>
    <w:rsid w:val="1524053C"/>
    <w:rsid w:val="15C0525A"/>
    <w:rsid w:val="163609F9"/>
    <w:rsid w:val="169E57E1"/>
    <w:rsid w:val="17A5419D"/>
    <w:rsid w:val="17C34B5D"/>
    <w:rsid w:val="17E56ABC"/>
    <w:rsid w:val="17F26F9B"/>
    <w:rsid w:val="1883646C"/>
    <w:rsid w:val="18A60315"/>
    <w:rsid w:val="19BD4AA2"/>
    <w:rsid w:val="19D716D0"/>
    <w:rsid w:val="1A451C5E"/>
    <w:rsid w:val="1AE33D77"/>
    <w:rsid w:val="1B2910D4"/>
    <w:rsid w:val="1BB62D66"/>
    <w:rsid w:val="1CC5791A"/>
    <w:rsid w:val="1D07778A"/>
    <w:rsid w:val="1D0C5E8E"/>
    <w:rsid w:val="1D9A5BEB"/>
    <w:rsid w:val="1DA74FED"/>
    <w:rsid w:val="1DC37E8A"/>
    <w:rsid w:val="1E406561"/>
    <w:rsid w:val="20F562D3"/>
    <w:rsid w:val="21090ED6"/>
    <w:rsid w:val="22110A60"/>
    <w:rsid w:val="22311A97"/>
    <w:rsid w:val="22B905CE"/>
    <w:rsid w:val="23C965AE"/>
    <w:rsid w:val="241C6C9E"/>
    <w:rsid w:val="241D0FE2"/>
    <w:rsid w:val="24C41C14"/>
    <w:rsid w:val="24C73B51"/>
    <w:rsid w:val="253554E9"/>
    <w:rsid w:val="25642B1C"/>
    <w:rsid w:val="256D6931"/>
    <w:rsid w:val="259B79EB"/>
    <w:rsid w:val="25AA75D0"/>
    <w:rsid w:val="276E1C74"/>
    <w:rsid w:val="27966265"/>
    <w:rsid w:val="281D4B8B"/>
    <w:rsid w:val="28F65CA2"/>
    <w:rsid w:val="2A420113"/>
    <w:rsid w:val="2A900B12"/>
    <w:rsid w:val="2AE76BDD"/>
    <w:rsid w:val="2B2803D3"/>
    <w:rsid w:val="2BE361BB"/>
    <w:rsid w:val="2BF94AC9"/>
    <w:rsid w:val="2CAB1CBD"/>
    <w:rsid w:val="2D672BE5"/>
    <w:rsid w:val="2D9F2BD0"/>
    <w:rsid w:val="2DD170BA"/>
    <w:rsid w:val="2F9A0759"/>
    <w:rsid w:val="3041623B"/>
    <w:rsid w:val="306748D5"/>
    <w:rsid w:val="30785BA1"/>
    <w:rsid w:val="30C80B17"/>
    <w:rsid w:val="31BD3DC0"/>
    <w:rsid w:val="322136EC"/>
    <w:rsid w:val="329433C4"/>
    <w:rsid w:val="343D442F"/>
    <w:rsid w:val="3530625B"/>
    <w:rsid w:val="3605622F"/>
    <w:rsid w:val="365954F9"/>
    <w:rsid w:val="369F7AEE"/>
    <w:rsid w:val="36A40FF6"/>
    <w:rsid w:val="37E05A89"/>
    <w:rsid w:val="3928007F"/>
    <w:rsid w:val="3AE00890"/>
    <w:rsid w:val="3B656DB8"/>
    <w:rsid w:val="3B7653DE"/>
    <w:rsid w:val="3BEA08F7"/>
    <w:rsid w:val="3C4C32FB"/>
    <w:rsid w:val="3CAF764B"/>
    <w:rsid w:val="3D75468D"/>
    <w:rsid w:val="3E42745B"/>
    <w:rsid w:val="3F2012FE"/>
    <w:rsid w:val="3F3E606D"/>
    <w:rsid w:val="40131CB1"/>
    <w:rsid w:val="404D6733"/>
    <w:rsid w:val="4096717B"/>
    <w:rsid w:val="4186047A"/>
    <w:rsid w:val="41BF1CDB"/>
    <w:rsid w:val="41C0151B"/>
    <w:rsid w:val="41F9092C"/>
    <w:rsid w:val="422B5BBD"/>
    <w:rsid w:val="432B2FE6"/>
    <w:rsid w:val="432C71EB"/>
    <w:rsid w:val="43556690"/>
    <w:rsid w:val="44201AE2"/>
    <w:rsid w:val="44D73186"/>
    <w:rsid w:val="4555197C"/>
    <w:rsid w:val="45E075C7"/>
    <w:rsid w:val="46584707"/>
    <w:rsid w:val="47796006"/>
    <w:rsid w:val="480135CD"/>
    <w:rsid w:val="481C6F33"/>
    <w:rsid w:val="48A77A94"/>
    <w:rsid w:val="49672B97"/>
    <w:rsid w:val="49D4160F"/>
    <w:rsid w:val="49F927FA"/>
    <w:rsid w:val="4A182BED"/>
    <w:rsid w:val="4A6F0AD9"/>
    <w:rsid w:val="4ACA082E"/>
    <w:rsid w:val="4AFF6EAF"/>
    <w:rsid w:val="4BA020E5"/>
    <w:rsid w:val="4D4C6B91"/>
    <w:rsid w:val="4DB92334"/>
    <w:rsid w:val="4E957710"/>
    <w:rsid w:val="4EB73DAD"/>
    <w:rsid w:val="4F0F5BB0"/>
    <w:rsid w:val="4F6446DD"/>
    <w:rsid w:val="4FA578B4"/>
    <w:rsid w:val="502E59BF"/>
    <w:rsid w:val="50D62126"/>
    <w:rsid w:val="51026559"/>
    <w:rsid w:val="524132A8"/>
    <w:rsid w:val="528B3E66"/>
    <w:rsid w:val="52A403ED"/>
    <w:rsid w:val="535B73BD"/>
    <w:rsid w:val="53C107E9"/>
    <w:rsid w:val="54142CB9"/>
    <w:rsid w:val="55827D2F"/>
    <w:rsid w:val="55AD42A8"/>
    <w:rsid w:val="55ED326E"/>
    <w:rsid w:val="56D0112E"/>
    <w:rsid w:val="57196E3E"/>
    <w:rsid w:val="57CB4904"/>
    <w:rsid w:val="58092AAD"/>
    <w:rsid w:val="581256A6"/>
    <w:rsid w:val="58622DA4"/>
    <w:rsid w:val="58654F10"/>
    <w:rsid w:val="5AA607C6"/>
    <w:rsid w:val="5B255000"/>
    <w:rsid w:val="5B514611"/>
    <w:rsid w:val="5B7A4C74"/>
    <w:rsid w:val="5B813E7F"/>
    <w:rsid w:val="5C0472D4"/>
    <w:rsid w:val="5D885625"/>
    <w:rsid w:val="5E0362AA"/>
    <w:rsid w:val="5E0F14A1"/>
    <w:rsid w:val="5E4113A2"/>
    <w:rsid w:val="5E6C1761"/>
    <w:rsid w:val="60713488"/>
    <w:rsid w:val="609C09E5"/>
    <w:rsid w:val="61426BB2"/>
    <w:rsid w:val="61737FA5"/>
    <w:rsid w:val="61A23CE8"/>
    <w:rsid w:val="638F3E97"/>
    <w:rsid w:val="639D672F"/>
    <w:rsid w:val="63B0534E"/>
    <w:rsid w:val="63E3745B"/>
    <w:rsid w:val="64467569"/>
    <w:rsid w:val="64972147"/>
    <w:rsid w:val="64992C18"/>
    <w:rsid w:val="64A87826"/>
    <w:rsid w:val="65686BAD"/>
    <w:rsid w:val="6702357C"/>
    <w:rsid w:val="6728489B"/>
    <w:rsid w:val="6745763B"/>
    <w:rsid w:val="67D04FEE"/>
    <w:rsid w:val="6860664A"/>
    <w:rsid w:val="68652586"/>
    <w:rsid w:val="688C43F2"/>
    <w:rsid w:val="693E4617"/>
    <w:rsid w:val="699C6A15"/>
    <w:rsid w:val="6B94392F"/>
    <w:rsid w:val="6C6B494F"/>
    <w:rsid w:val="6CAC63B6"/>
    <w:rsid w:val="6CD20504"/>
    <w:rsid w:val="6D120F99"/>
    <w:rsid w:val="6EBA43DA"/>
    <w:rsid w:val="6EEB48FE"/>
    <w:rsid w:val="6FBE04CC"/>
    <w:rsid w:val="71296279"/>
    <w:rsid w:val="71B87A17"/>
    <w:rsid w:val="72F4549B"/>
    <w:rsid w:val="73E0293D"/>
    <w:rsid w:val="73F45C40"/>
    <w:rsid w:val="742E350A"/>
    <w:rsid w:val="747F645F"/>
    <w:rsid w:val="74F339D8"/>
    <w:rsid w:val="75795143"/>
    <w:rsid w:val="75860201"/>
    <w:rsid w:val="7617189D"/>
    <w:rsid w:val="767213BE"/>
    <w:rsid w:val="76C43B02"/>
    <w:rsid w:val="78263069"/>
    <w:rsid w:val="783868D0"/>
    <w:rsid w:val="798E229B"/>
    <w:rsid w:val="7A0616CE"/>
    <w:rsid w:val="7B0163BC"/>
    <w:rsid w:val="7C7D0274"/>
    <w:rsid w:val="7C991A5C"/>
    <w:rsid w:val="7CAB0ECC"/>
    <w:rsid w:val="7CBF48A5"/>
    <w:rsid w:val="7E56698A"/>
    <w:rsid w:val="7F05749E"/>
    <w:rsid w:val="7F1232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99" w:semiHidden="0" w:name="Normal Indent"/>
    <w:lsdException w:uiPriority="0" w:name="footnote text"/>
    <w:lsdException w:uiPriority="0" w:name="annotation text"/>
    <w:lsdException w:unhideWhenUsed="0" w:uiPriority="99" w:semiHidden="0" w:name="header"/>
    <w:lsdException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nhideWhenUsed="0" w:uiPriority="99" w:name="Default Paragraph Font"/>
    <w:lsdException w:uiPriority="0" w:name="Body Text"/>
    <w:lsdException w:unhideWhenUsed="0"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nhideWhenUsed="0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99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uiPriority="0" w:name="Balloon Text"/>
    <w:lsdException w:unhideWhenUsed="0" w:uiPriority="59" w:semiHidden="0" w:name="Table Grid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8">
    <w:name w:val="Default Paragraph Font"/>
    <w:semiHidden/>
    <w:uiPriority w:val="99"/>
  </w:style>
  <w:style w:type="table" w:default="1" w:styleId="7">
    <w:name w:val="Normal Table"/>
    <w:unhideWhenUsed/>
    <w:qFormat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2"/>
    <w:uiPriority w:val="99"/>
    <w:pPr>
      <w:ind w:firstLine="420" w:firstLineChars="200"/>
    </w:pPr>
  </w:style>
  <w:style w:type="paragraph" w:styleId="3">
    <w:name w:val="Body Text Indent"/>
    <w:basedOn w:val="1"/>
    <w:link w:val="11"/>
    <w:uiPriority w:val="99"/>
    <w:pPr>
      <w:spacing w:after="120"/>
      <w:ind w:left="420" w:leftChars="200"/>
    </w:pPr>
  </w:style>
  <w:style w:type="paragraph" w:styleId="4">
    <w:name w:val="Normal Indent"/>
    <w:basedOn w:val="1"/>
    <w:uiPriority w:val="99"/>
    <w:pPr>
      <w:widowControl/>
      <w:ind w:firstLine="420" w:firstLineChars="200"/>
      <w:jc w:val="left"/>
    </w:pPr>
    <w:rPr>
      <w:rFonts w:ascii="Calibri" w:hAnsi="Calibri" w:eastAsia="宋体"/>
      <w:kern w:val="0"/>
      <w:sz w:val="22"/>
    </w:rPr>
  </w:style>
  <w:style w:type="paragraph" w:styleId="5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4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page number"/>
    <w:basedOn w:val="8"/>
    <w:uiPriority w:val="99"/>
    <w:rPr>
      <w:rFonts w:cs="Times New Roman"/>
    </w:rPr>
  </w:style>
  <w:style w:type="character" w:styleId="10">
    <w:name w:val="Hyperlink"/>
    <w:basedOn w:val="8"/>
    <w:uiPriority w:val="99"/>
    <w:rPr>
      <w:rFonts w:ascii="Times New Roman" w:hAnsi="Times New Roman" w:eastAsia="宋体" w:cs="Times New Roman"/>
      <w:color w:val="0563C1"/>
      <w:u w:val="single"/>
      <w:lang w:val="en-US" w:eastAsia="zh-CN"/>
    </w:rPr>
  </w:style>
  <w:style w:type="character" w:customStyle="1" w:styleId="11">
    <w:name w:val="Body Text Indent Char"/>
    <w:basedOn w:val="8"/>
    <w:link w:val="3"/>
    <w:semiHidden/>
    <w:uiPriority w:val="99"/>
    <w:rPr>
      <w:rFonts w:eastAsia="仿宋_GB2312"/>
      <w:sz w:val="32"/>
      <w:szCs w:val="20"/>
    </w:rPr>
  </w:style>
  <w:style w:type="character" w:customStyle="1" w:styleId="12">
    <w:name w:val="Body Text First Indent 2 Char"/>
    <w:basedOn w:val="11"/>
    <w:link w:val="2"/>
    <w:semiHidden/>
    <w:uiPriority w:val="99"/>
  </w:style>
  <w:style w:type="character" w:customStyle="1" w:styleId="13">
    <w:name w:val="Footer Char"/>
    <w:basedOn w:val="8"/>
    <w:link w:val="5"/>
    <w:semiHidden/>
    <w:uiPriority w:val="99"/>
    <w:rPr>
      <w:rFonts w:eastAsia="仿宋_GB2312"/>
      <w:sz w:val="18"/>
      <w:szCs w:val="18"/>
    </w:rPr>
  </w:style>
  <w:style w:type="character" w:customStyle="1" w:styleId="14">
    <w:name w:val="Header Char"/>
    <w:basedOn w:val="8"/>
    <w:link w:val="6"/>
    <w:semiHidden/>
    <w:uiPriority w:val="99"/>
    <w:rPr>
      <w:rFonts w:eastAsia="仿宋_GB2312"/>
      <w:sz w:val="18"/>
      <w:szCs w:val="18"/>
    </w:rPr>
  </w:style>
  <w:style w:type="paragraph" w:customStyle="1" w:styleId="15">
    <w:name w:val="列表段落1"/>
    <w:basedOn w:val="1"/>
    <w:uiPriority w:val="99"/>
    <w:pPr>
      <w:ind w:firstLine="420" w:firstLineChars="200"/>
    </w:pPr>
  </w:style>
  <w:style w:type="paragraph" w:customStyle="1" w:styleId="16">
    <w:name w:val="List Paragraph1"/>
    <w:basedOn w:val="1"/>
    <w:uiPriority w:val="99"/>
    <w:pPr>
      <w:ind w:firstLine="420" w:firstLineChars="200"/>
    </w:pPr>
  </w:style>
  <w:style w:type="paragraph" w:customStyle="1" w:styleId="17">
    <w:name w:val="_Style 3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其他省直机关单</Company>
  <Pages>2</Pages>
  <Words>578</Words>
  <Characters>619</Characters>
  <Lines>29</Lines>
  <Paragraphs>8</Paragraphs>
  <TotalTime>0</TotalTime>
  <ScaleCrop>false</ScaleCrop>
  <LinksUpToDate>false</LinksUpToDate>
  <CharactersWithSpaces>639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2024-01-22T02:04:00Z</dcterms:created>
  <dc:creator>DELL</dc:creator>
  <cp:lastModifiedBy>渝歌</cp:lastModifiedBy>
  <cp:lastPrinted>2024-04-28T01:41:00Z</cp:lastPrinted>
  <dcterms:modified xsi:type="dcterms:W3CDTF">2024-06-28T08:28:19Z</dcterms:modified>
  <dc:title>2022年第一届广东省技工院校科技发明与创新大赛组织实施方案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2229B16B8A3745FBB7AD6CDA15FA32A0_13</vt:lpwstr>
  </property>
</Properties>
</file>